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54CE" w14:textId="7E0EEFF8" w:rsidR="00584203" w:rsidRDefault="00584203" w:rsidP="00584203">
      <w:pPr>
        <w:jc w:val="center"/>
        <w:rPr>
          <w:b/>
          <w:bCs/>
          <w:sz w:val="32"/>
          <w:szCs w:val="32"/>
          <w:u w:val="single"/>
        </w:rPr>
      </w:pPr>
      <w:r w:rsidRPr="00584203">
        <w:rPr>
          <w:b/>
          <w:bCs/>
          <w:sz w:val="32"/>
          <w:szCs w:val="32"/>
          <w:u w:val="single"/>
        </w:rPr>
        <w:t>Geometry Course Description-</w:t>
      </w:r>
    </w:p>
    <w:p w14:paraId="06C531B3" w14:textId="766262A4" w:rsidR="00584203" w:rsidRPr="00584203" w:rsidRDefault="00584203" w:rsidP="00584203">
      <w:pPr>
        <w:pStyle w:val="Heading5"/>
        <w:spacing w:before="0" w:after="210"/>
        <w:rPr>
          <w:rFonts w:ascii="Times New Roman" w:eastAsia="Times New Roman" w:hAnsi="Times New Roman" w:cs="Times New Roman"/>
          <w:b/>
          <w:bCs/>
          <w:color w:val="9BA7B4"/>
          <w:kern w:val="0"/>
          <w:sz w:val="32"/>
          <w:szCs w:val="32"/>
          <w14:ligatures w14:val="none"/>
        </w:rPr>
      </w:pPr>
      <w:r w:rsidRPr="00584203">
        <w:rPr>
          <w:rFonts w:ascii="Arial" w:hAnsi="Arial" w:cs="Arial"/>
          <w:color w:val="auto"/>
          <w:sz w:val="22"/>
          <w:szCs w:val="22"/>
          <w:shd w:val="clear" w:color="auto" w:fill="EFF4F9"/>
        </w:rPr>
        <w:t>In this level, you and your student will confidently explore lines, angles, area, perimeter, the Pythagorean theorem, and more to achieve a solid grasp of the vocabulary of geometry, practical applications, traditional geometry, and an introduction to trigonometric functions.</w:t>
      </w:r>
      <w:r w:rsidRPr="00584203">
        <w:rPr>
          <w:rFonts w:ascii="Times New Roman" w:eastAsia="Times New Roman" w:hAnsi="Times New Roman" w:cs="Times New Roman"/>
          <w:b/>
          <w:bCs/>
          <w:color w:val="9BA7B4"/>
          <w:kern w:val="0"/>
          <w:sz w:val="32"/>
          <w:szCs w:val="3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BA7B4"/>
          <w:kern w:val="0"/>
          <w:sz w:val="32"/>
          <w:szCs w:val="32"/>
          <w14:ligatures w14:val="none"/>
        </w:rPr>
        <w:t xml:space="preserve">                   </w:t>
      </w:r>
      <w:r w:rsidRPr="00584203">
        <w:rPr>
          <w:rFonts w:ascii="Arial" w:eastAsia="Times New Roman" w:hAnsi="Arial" w:cs="Arial"/>
          <w:color w:val="auto"/>
          <w:kern w:val="0"/>
          <w:sz w:val="22"/>
          <w:szCs w:val="22"/>
          <w14:ligatures w14:val="none"/>
        </w:rPr>
        <w:t>Points, lines, planes, angles, circles, triangles, quadrilaterals, Pythagorean Theorem, conic sections, proofs and more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3"/>
        <w:gridCol w:w="6716"/>
      </w:tblGrid>
      <w:tr w:rsidR="00584203" w:rsidRPr="00584203" w14:paraId="4F18D1B0" w14:textId="77777777" w:rsidTr="00584203">
        <w:trPr>
          <w:trHeight w:val="2261"/>
        </w:trPr>
        <w:tc>
          <w:tcPr>
            <w:tcW w:w="7443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6104424" w14:textId="1FC35533" w:rsidR="00584203" w:rsidRPr="00584203" w:rsidRDefault="00584203" w:rsidP="005842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         </w:t>
            </w:r>
            <w:r w:rsidRPr="0058420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>Major Concepts and Skills Include</w:t>
            </w:r>
            <w:r w:rsidRPr="0058420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:</w:t>
            </w:r>
          </w:p>
          <w:p w14:paraId="4913080C" w14:textId="77777777" w:rsidR="00584203" w:rsidRPr="00584203" w:rsidRDefault="00584203" w:rsidP="00584203">
            <w:pPr>
              <w:numPr>
                <w:ilvl w:val="0"/>
                <w:numId w:val="3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Describing points, lines, rays, line segments, angles, and planes</w:t>
            </w:r>
          </w:p>
          <w:p w14:paraId="7A288E92" w14:textId="77777777" w:rsidR="00584203" w:rsidRPr="00584203" w:rsidRDefault="00584203" w:rsidP="00584203">
            <w:pPr>
              <w:numPr>
                <w:ilvl w:val="0"/>
                <w:numId w:val="3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Calculating the measure of the interior and exterior angles of a regular polygon</w:t>
            </w:r>
          </w:p>
          <w:p w14:paraId="00F26B8F" w14:textId="77777777" w:rsidR="00584203" w:rsidRPr="00584203" w:rsidRDefault="00584203" w:rsidP="00584203">
            <w:pPr>
              <w:numPr>
                <w:ilvl w:val="0"/>
                <w:numId w:val="3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Understanding the geometry of a circle, sphere, and ellipse</w:t>
            </w:r>
          </w:p>
          <w:p w14:paraId="6F14EB71" w14:textId="77777777" w:rsidR="00584203" w:rsidRPr="00584203" w:rsidRDefault="00584203" w:rsidP="00584203">
            <w:pPr>
              <w:numPr>
                <w:ilvl w:val="0"/>
                <w:numId w:val="3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Understanding and computing volume and surface area of solids</w:t>
            </w:r>
          </w:p>
          <w:p w14:paraId="10994B7C" w14:textId="77777777" w:rsidR="00584203" w:rsidRPr="00584203" w:rsidRDefault="00584203" w:rsidP="00584203">
            <w:pPr>
              <w:numPr>
                <w:ilvl w:val="0"/>
                <w:numId w:val="3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Using the Pythagorean theorem to identify triangle attributes</w:t>
            </w:r>
          </w:p>
          <w:p w14:paraId="63F1959B" w14:textId="77777777" w:rsidR="00584203" w:rsidRPr="00584203" w:rsidRDefault="00584203" w:rsidP="00584203">
            <w:pPr>
              <w:numPr>
                <w:ilvl w:val="0"/>
                <w:numId w:val="3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Applying postulates, theorems, definitions, and properties to geometric proofs</w:t>
            </w:r>
          </w:p>
        </w:tc>
        <w:tc>
          <w:tcPr>
            <w:tcW w:w="6716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605590A" w14:textId="0BDDFB2D" w:rsidR="00584203" w:rsidRPr="00584203" w:rsidRDefault="00584203" w:rsidP="0058420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 xml:space="preserve">         </w:t>
            </w:r>
            <w:r w:rsidRPr="0058420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>Additional Concepts and Skills</w:t>
            </w:r>
            <w:r w:rsidRPr="0058420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:</w:t>
            </w:r>
          </w:p>
          <w:p w14:paraId="5635A687" w14:textId="77777777" w:rsidR="00584203" w:rsidRPr="00584203" w:rsidRDefault="00584203" w:rsidP="00584203">
            <w:pPr>
              <w:numPr>
                <w:ilvl w:val="0"/>
                <w:numId w:val="4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Using a protractor to construct angles</w:t>
            </w:r>
          </w:p>
          <w:p w14:paraId="63427756" w14:textId="77777777" w:rsidR="00584203" w:rsidRPr="00584203" w:rsidRDefault="00584203" w:rsidP="00584203">
            <w:pPr>
              <w:numPr>
                <w:ilvl w:val="0"/>
                <w:numId w:val="4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Using a compass to construct bisectors</w:t>
            </w:r>
          </w:p>
          <w:p w14:paraId="07E90679" w14:textId="77777777" w:rsidR="00584203" w:rsidRPr="00584203" w:rsidRDefault="00584203" w:rsidP="00584203">
            <w:pPr>
              <w:numPr>
                <w:ilvl w:val="0"/>
                <w:numId w:val="4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Constructing and identifying triangles</w:t>
            </w:r>
          </w:p>
          <w:p w14:paraId="11A9F679" w14:textId="77777777" w:rsidR="00584203" w:rsidRPr="00584203" w:rsidRDefault="00584203" w:rsidP="00584203">
            <w:pPr>
              <w:numPr>
                <w:ilvl w:val="0"/>
                <w:numId w:val="4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Working with algebraic expressions containing radicals</w:t>
            </w:r>
          </w:p>
          <w:p w14:paraId="4061415F" w14:textId="77777777" w:rsidR="00584203" w:rsidRPr="00584203" w:rsidRDefault="00584203" w:rsidP="00584203">
            <w:pPr>
              <w:numPr>
                <w:ilvl w:val="0"/>
                <w:numId w:val="4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Completing geometric transformations within a Cartesian plane</w:t>
            </w:r>
          </w:p>
          <w:p w14:paraId="073B1191" w14:textId="77777777" w:rsidR="00584203" w:rsidRDefault="00584203" w:rsidP="00584203">
            <w:pPr>
              <w:numPr>
                <w:ilvl w:val="0"/>
                <w:numId w:val="4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Understanding basic trigonometric functions</w:t>
            </w:r>
          </w:p>
          <w:p w14:paraId="6E15A2F0" w14:textId="77777777" w:rsidR="00584203" w:rsidRPr="00584203" w:rsidRDefault="00584203" w:rsidP="00584203">
            <w:p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5D02FA7" w14:textId="77777777" w:rsidR="00584203" w:rsidRPr="00584203" w:rsidRDefault="00584203" w:rsidP="00584203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kern w:val="0"/>
          <w:sz w:val="2"/>
          <w:szCs w:val="2"/>
          <w:u w:val="single"/>
          <w14:ligatures w14:val="none"/>
        </w:rPr>
      </w:pPr>
    </w:p>
    <w:p w14:paraId="2EC7264A" w14:textId="7BD3C241" w:rsidR="00584203" w:rsidRPr="00584203" w:rsidRDefault="00584203" w:rsidP="00584203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</w:pPr>
      <w:r w:rsidRPr="00584203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14:ligatures w14:val="none"/>
        </w:rPr>
        <w:t>Table of Contents</w:t>
      </w:r>
    </w:p>
    <w:tbl>
      <w:tblPr>
        <w:tblW w:w="141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7078"/>
      </w:tblGrid>
      <w:tr w:rsidR="00584203" w:rsidRPr="00584203" w14:paraId="6B3DA8AC" w14:textId="77777777" w:rsidTr="00584203">
        <w:trPr>
          <w:trHeight w:val="4942"/>
        </w:trPr>
        <w:tc>
          <w:tcPr>
            <w:tcW w:w="7078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914C385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Points, Lines, Rays and Line Segments</w:t>
            </w:r>
          </w:p>
          <w:p w14:paraId="1C9D889B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Planes and Sets</w:t>
            </w:r>
          </w:p>
          <w:p w14:paraId="628E5A21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Angles</w:t>
            </w:r>
          </w:p>
          <w:p w14:paraId="0A248A32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Types of Angles</w:t>
            </w:r>
          </w:p>
          <w:p w14:paraId="36D64A59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Parallel and Perpendicular Lines with Midpoints and Bisectors</w:t>
            </w:r>
          </w:p>
          <w:p w14:paraId="55EF1C49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Supplementary and Complementary Angles</w:t>
            </w:r>
          </w:p>
          <w:p w14:paraId="511D0232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Transversals with Interior and Exterior Angles</w:t>
            </w:r>
          </w:p>
          <w:p w14:paraId="60EA24A9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Perimeter of a Rectangle, Triangle, Parallelogram, and Trapezoid</w:t>
            </w:r>
          </w:p>
          <w:p w14:paraId="118D41D6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Area of a Rectangle, Triangle, Parallelogram, and Trapezoid</w:t>
            </w:r>
          </w:p>
          <w:p w14:paraId="73236B6E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Constructing and Identifying Triangles</w:t>
            </w:r>
          </w:p>
          <w:p w14:paraId="30DD601C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Regular Polygons</w:t>
            </w:r>
          </w:p>
          <w:p w14:paraId="37BCE378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Geometry of a Circle, Sphere, and Ellipse</w:t>
            </w:r>
          </w:p>
          <w:p w14:paraId="646F4F81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Inscribed and Circumscribed Figures</w:t>
            </w:r>
          </w:p>
          <w:p w14:paraId="1D49EAB2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Area and Circumference of a Circle</w:t>
            </w:r>
          </w:p>
          <w:p w14:paraId="37BD788B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Area of an Ellipse</w:t>
            </w:r>
          </w:p>
          <w:p w14:paraId="7AC64A14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Latitude and Longitude</w:t>
            </w:r>
          </w:p>
          <w:p w14:paraId="2414DC73" w14:textId="77777777" w:rsidR="00584203" w:rsidRPr="00584203" w:rsidRDefault="00584203" w:rsidP="00584203">
            <w:pPr>
              <w:numPr>
                <w:ilvl w:val="0"/>
                <w:numId w:val="1"/>
              </w:numPr>
              <w:spacing w:after="0" w:line="240" w:lineRule="auto"/>
              <w:ind w:left="945"/>
              <w:textAlignment w:val="top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Volume of Rectangular Solid and Cylinder</w:t>
            </w:r>
          </w:p>
        </w:tc>
        <w:tc>
          <w:tcPr>
            <w:tcW w:w="7078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F59F2EE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Volume of Pyramid, Cone, Prism, and Sphere</w:t>
            </w:r>
          </w:p>
          <w:p w14:paraId="48C9756B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Surface Area of Solids</w:t>
            </w:r>
          </w:p>
          <w:p w14:paraId="73AA655B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Radicals</w:t>
            </w:r>
          </w:p>
          <w:p w14:paraId="6AFF4BF1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Pythagorean Theorem</w:t>
            </w:r>
          </w:p>
          <w:p w14:paraId="5F114E5E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More on Radicals</w:t>
            </w:r>
          </w:p>
          <w:p w14:paraId="35F842B1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Special Triangles: (45°-45°-90°)</w:t>
            </w:r>
          </w:p>
          <w:p w14:paraId="10235247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Special Triangles: (30°-60°-90°)</w:t>
            </w:r>
          </w:p>
          <w:p w14:paraId="36181655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Axioms and Postulates</w:t>
            </w:r>
          </w:p>
          <w:p w14:paraId="551D789E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Corresponding Parts of Triangles and Remote Interior Angles</w:t>
            </w:r>
          </w:p>
          <w:p w14:paraId="66A93903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Proving Triangles Congruent with SSS and SAS</w:t>
            </w:r>
          </w:p>
          <w:p w14:paraId="04FD0C59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Proving Triangles Congruent with ASA and AAS</w:t>
            </w:r>
          </w:p>
          <w:p w14:paraId="7ACF6727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Proving Triangles Congruent with HL, LL, HA, and LA</w:t>
            </w:r>
          </w:p>
          <w:p w14:paraId="01B5458C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Proving Triangles Similar with AA and Proportion or Ratio</w:t>
            </w:r>
          </w:p>
          <w:p w14:paraId="2239C16F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Transformational Geometry</w:t>
            </w:r>
          </w:p>
          <w:p w14:paraId="1CBE944C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Trigonometric Functions: Sine, Cosine, and Tangent</w:t>
            </w:r>
          </w:p>
          <w:p w14:paraId="564BF156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Inverse Trigonometric Functions: Secant, Cosecant, and Cotangent</w:t>
            </w:r>
          </w:p>
          <w:p w14:paraId="3A766641" w14:textId="77777777" w:rsidR="00584203" w:rsidRPr="00584203" w:rsidRDefault="00584203" w:rsidP="00584203">
            <w:pPr>
              <w:numPr>
                <w:ilvl w:val="0"/>
                <w:numId w:val="2"/>
              </w:numPr>
              <w:spacing w:after="0" w:line="240" w:lineRule="auto"/>
              <w:ind w:left="945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584203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Sin² + Cos² = 1</w:t>
            </w:r>
          </w:p>
        </w:tc>
      </w:tr>
    </w:tbl>
    <w:p w14:paraId="403B7876" w14:textId="77777777" w:rsidR="00584203" w:rsidRPr="00584203" w:rsidRDefault="00584203" w:rsidP="00584203">
      <w:pPr>
        <w:jc w:val="center"/>
        <w:rPr>
          <w:b/>
          <w:bCs/>
          <w:sz w:val="32"/>
          <w:szCs w:val="32"/>
          <w:u w:val="single"/>
        </w:rPr>
      </w:pPr>
    </w:p>
    <w:sectPr w:rsidR="00584203" w:rsidRPr="00584203" w:rsidSect="005842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7A9C"/>
    <w:multiLevelType w:val="multilevel"/>
    <w:tmpl w:val="13F6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20BE8"/>
    <w:multiLevelType w:val="multilevel"/>
    <w:tmpl w:val="FA7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30A34"/>
    <w:multiLevelType w:val="multilevel"/>
    <w:tmpl w:val="4FA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6480F"/>
    <w:multiLevelType w:val="multilevel"/>
    <w:tmpl w:val="4332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60508">
    <w:abstractNumId w:val="1"/>
  </w:num>
  <w:num w:numId="2" w16cid:durableId="1341196498">
    <w:abstractNumId w:val="2"/>
  </w:num>
  <w:num w:numId="3" w16cid:durableId="2086143522">
    <w:abstractNumId w:val="0"/>
  </w:num>
  <w:num w:numId="4" w16cid:durableId="900366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03"/>
    <w:rsid w:val="002F12D5"/>
    <w:rsid w:val="005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92CF8"/>
  <w15:chartTrackingRefBased/>
  <w15:docId w15:val="{D1CB5F10-0F9B-4981-88D3-4C849190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Kokanovich</dc:creator>
  <cp:keywords/>
  <dc:description/>
  <cp:lastModifiedBy>Tiffany Kokanovich</cp:lastModifiedBy>
  <cp:revision>1</cp:revision>
  <dcterms:created xsi:type="dcterms:W3CDTF">2025-03-07T16:59:00Z</dcterms:created>
  <dcterms:modified xsi:type="dcterms:W3CDTF">2025-03-07T17:08:00Z</dcterms:modified>
</cp:coreProperties>
</file>